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9A" w:rsidRDefault="00885B12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>Комитет по  образованию</w:t>
      </w:r>
      <w:r w:rsidR="0075735B" w:rsidRPr="00885B12">
        <w:rPr>
          <w:rFonts w:ascii="Times New Roman" w:hAnsi="Times New Roman"/>
          <w:sz w:val="32"/>
          <w:szCs w:val="32"/>
        </w:rPr>
        <w:t xml:space="preserve"> Псковской области</w:t>
      </w:r>
    </w:p>
    <w:p w:rsidR="004F1CDC" w:rsidRPr="00885B12" w:rsidRDefault="004F1CDC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Невельский</w:t>
      </w:r>
      <w:proofErr w:type="spellEnd"/>
      <w:r>
        <w:rPr>
          <w:rFonts w:ascii="Times New Roman" w:hAnsi="Times New Roman"/>
          <w:sz w:val="32"/>
          <w:szCs w:val="32"/>
        </w:rPr>
        <w:t xml:space="preserve"> филиал</w:t>
      </w:r>
    </w:p>
    <w:p w:rsidR="0075735B" w:rsidRPr="00885B12" w:rsidRDefault="004F1CDC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Государственного бюджетного профессионального</w:t>
      </w:r>
      <w:r w:rsidR="0075735B" w:rsidRPr="00885B12">
        <w:rPr>
          <w:rFonts w:ascii="Times New Roman" w:hAnsi="Times New Roman"/>
          <w:sz w:val="32"/>
          <w:szCs w:val="32"/>
        </w:rPr>
        <w:t xml:space="preserve"> </w:t>
      </w:r>
    </w:p>
    <w:p w:rsidR="0075735B" w:rsidRPr="00885B12" w:rsidRDefault="004F1CDC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образовательного учреждения</w:t>
      </w:r>
      <w:r w:rsidR="0075735B" w:rsidRPr="00885B12">
        <w:rPr>
          <w:rFonts w:ascii="Times New Roman" w:hAnsi="Times New Roman"/>
          <w:sz w:val="32"/>
          <w:szCs w:val="32"/>
        </w:rPr>
        <w:t xml:space="preserve"> Псковской области</w:t>
      </w:r>
    </w:p>
    <w:p w:rsidR="0075735B" w:rsidRPr="00885B12" w:rsidRDefault="0075735B" w:rsidP="0075735B">
      <w:pPr>
        <w:pStyle w:val="a4"/>
        <w:jc w:val="center"/>
        <w:rPr>
          <w:rFonts w:ascii="Times New Roman" w:hAnsi="Times New Roman"/>
          <w:sz w:val="32"/>
          <w:szCs w:val="32"/>
        </w:rPr>
      </w:pPr>
      <w:r w:rsidRPr="00885B12">
        <w:rPr>
          <w:rFonts w:ascii="Times New Roman" w:hAnsi="Times New Roman"/>
          <w:sz w:val="32"/>
          <w:szCs w:val="32"/>
        </w:rPr>
        <w:t>«Великолукский политехнический колледж»</w:t>
      </w:r>
    </w:p>
    <w:p w:rsidR="008D363C" w:rsidRDefault="008D363C" w:rsidP="008D363C">
      <w:pPr>
        <w:tabs>
          <w:tab w:val="left" w:pos="6660"/>
          <w:tab w:val="left" w:pos="7110"/>
        </w:tabs>
        <w:spacing w:line="276" w:lineRule="auto"/>
        <w:jc w:val="right"/>
        <w:rPr>
          <w:sz w:val="28"/>
          <w:szCs w:val="28"/>
          <w:lang w:eastAsia="en-US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760"/>
        <w:gridCol w:w="4810"/>
      </w:tblGrid>
      <w:tr w:rsidR="008D363C" w:rsidRPr="008200A9" w:rsidTr="00EF5172">
        <w:tc>
          <w:tcPr>
            <w:tcW w:w="5069" w:type="dxa"/>
          </w:tcPr>
          <w:p w:rsidR="008D363C" w:rsidRPr="008200A9" w:rsidRDefault="008D363C" w:rsidP="00EF5172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8D363C" w:rsidRPr="008200A9" w:rsidRDefault="008D363C" w:rsidP="00EF5172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8D363C" w:rsidRPr="008200A9" w:rsidRDefault="00885B12" w:rsidP="00EF5172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1</w:t>
            </w:r>
          </w:p>
          <w:p w:rsidR="008D363C" w:rsidRPr="008200A9" w:rsidRDefault="004F1CDC" w:rsidP="00EF5172">
            <w:pPr>
              <w:rPr>
                <w:lang w:eastAsia="en-US"/>
              </w:rPr>
            </w:pPr>
            <w:r>
              <w:rPr>
                <w:lang w:eastAsia="en-US"/>
              </w:rPr>
              <w:t>от «22» сентября 2023</w:t>
            </w:r>
            <w:r w:rsidR="00885B12">
              <w:rPr>
                <w:lang w:eastAsia="en-US"/>
              </w:rPr>
              <w:t xml:space="preserve"> </w:t>
            </w:r>
            <w:r w:rsidR="008D363C" w:rsidRPr="008200A9">
              <w:rPr>
                <w:lang w:eastAsia="en-US"/>
              </w:rPr>
              <w:t xml:space="preserve">г.  </w:t>
            </w:r>
          </w:p>
          <w:p w:rsidR="008D363C" w:rsidRPr="008200A9" w:rsidRDefault="008D363C" w:rsidP="00EF517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8D363C" w:rsidRPr="008200A9" w:rsidRDefault="008D363C" w:rsidP="00EF517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8D363C" w:rsidRPr="008200A9" w:rsidRDefault="004F1CDC" w:rsidP="0024320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</w:t>
            </w:r>
            <w:r w:rsidR="008A6A8D">
              <w:rPr>
                <w:lang w:eastAsia="en-US"/>
              </w:rPr>
              <w:t xml:space="preserve"> </w:t>
            </w:r>
            <w:r w:rsidR="008D363C">
              <w:rPr>
                <w:lang w:eastAsia="en-US"/>
              </w:rPr>
              <w:t xml:space="preserve">г. </w:t>
            </w:r>
            <w:r w:rsidR="008D363C" w:rsidRPr="008200A9">
              <w:rPr>
                <w:lang w:eastAsia="en-US"/>
              </w:rPr>
              <w:t xml:space="preserve"> </w:t>
            </w:r>
          </w:p>
        </w:tc>
      </w:tr>
    </w:tbl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75735B" w:rsidP="000D459A">
      <w:pPr>
        <w:jc w:val="center"/>
        <w:rPr>
          <w:b/>
          <w:bCs/>
          <w:sz w:val="28"/>
          <w:szCs w:val="28"/>
        </w:rPr>
      </w:pPr>
      <w:r w:rsidRPr="004F1CDC">
        <w:rPr>
          <w:bCs/>
          <w:sz w:val="36"/>
          <w:szCs w:val="36"/>
        </w:rPr>
        <w:t>Рабочая</w:t>
      </w:r>
      <w:r w:rsidR="000D459A">
        <w:rPr>
          <w:b/>
          <w:bCs/>
          <w:sz w:val="28"/>
          <w:szCs w:val="28"/>
        </w:rPr>
        <w:t xml:space="preserve"> ПРОГРАММА</w:t>
      </w: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ПРОИЗВОДСТВЕННОЙ   ПРАКТИКИ</w:t>
      </w:r>
    </w:p>
    <w:p w:rsidR="000D459A" w:rsidRDefault="000D459A" w:rsidP="000D459A">
      <w:pPr>
        <w:jc w:val="center"/>
        <w:rPr>
          <w:sz w:val="32"/>
          <w:szCs w:val="32"/>
        </w:rPr>
      </w:pPr>
    </w:p>
    <w:p w:rsidR="000D459A" w:rsidRDefault="000D459A" w:rsidP="000D459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на основе основной образовательной программ</w:t>
      </w:r>
      <w:r w:rsidR="0075735B">
        <w:rPr>
          <w:sz w:val="28"/>
          <w:szCs w:val="28"/>
        </w:rPr>
        <w:t xml:space="preserve">е среднего </w:t>
      </w:r>
      <w:r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>профессионального образования</w:t>
      </w:r>
      <w:r w:rsidR="008D363C"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>-</w:t>
      </w:r>
      <w:r w:rsidR="008D363C">
        <w:rPr>
          <w:sz w:val="28"/>
          <w:szCs w:val="28"/>
        </w:rPr>
        <w:t xml:space="preserve"> </w:t>
      </w:r>
      <w:r w:rsidR="0075735B">
        <w:rPr>
          <w:sz w:val="28"/>
          <w:szCs w:val="28"/>
        </w:rPr>
        <w:t xml:space="preserve"> программе подготовки квалифицированных рабочих и служащих </w:t>
      </w:r>
      <w:r w:rsidR="008D363C">
        <w:rPr>
          <w:sz w:val="28"/>
          <w:szCs w:val="28"/>
        </w:rPr>
        <w:t xml:space="preserve">по профессии </w:t>
      </w:r>
    </w:p>
    <w:p w:rsidR="000D459A" w:rsidRDefault="000D459A" w:rsidP="000D459A">
      <w:pPr>
        <w:widowControl w:val="0"/>
        <w:suppressAutoHyphens/>
        <w:jc w:val="center"/>
      </w:pPr>
      <w:r>
        <w:rPr>
          <w:sz w:val="28"/>
          <w:szCs w:val="28"/>
        </w:rPr>
        <w:t xml:space="preserve">  </w:t>
      </w:r>
      <w:r w:rsidR="007C6E32">
        <w:rPr>
          <w:b/>
        </w:rPr>
        <w:t>38.01.02</w:t>
      </w:r>
      <w:r>
        <w:rPr>
          <w:b/>
        </w:rPr>
        <w:t xml:space="preserve">  ПРОДАВЕЦ, КОНТРОЛЕР-КАССИР </w:t>
      </w:r>
    </w:p>
    <w:p w:rsidR="000D459A" w:rsidRDefault="000D459A" w:rsidP="000D459A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</w:p>
    <w:p w:rsidR="000D459A" w:rsidRDefault="000D459A" w:rsidP="000D459A">
      <w:pPr>
        <w:jc w:val="center"/>
        <w:rPr>
          <w:b/>
          <w:bCs/>
          <w:sz w:val="28"/>
          <w:szCs w:val="28"/>
        </w:rPr>
      </w:pPr>
    </w:p>
    <w:p w:rsidR="000D459A" w:rsidRDefault="000D459A" w:rsidP="000D459A">
      <w:pPr>
        <w:jc w:val="center"/>
        <w:rPr>
          <w:i/>
          <w:iCs/>
          <w:sz w:val="20"/>
          <w:szCs w:val="20"/>
        </w:rPr>
      </w:pPr>
    </w:p>
    <w:p w:rsidR="000D459A" w:rsidRDefault="000D459A" w:rsidP="000D459A">
      <w:pPr>
        <w:rPr>
          <w:sz w:val="28"/>
          <w:szCs w:val="28"/>
        </w:rPr>
      </w:pPr>
    </w:p>
    <w:p w:rsidR="000D459A" w:rsidRDefault="000D459A" w:rsidP="000D459A"/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jc w:val="center"/>
        <w:rPr>
          <w:b/>
          <w:bCs/>
          <w:sz w:val="32"/>
          <w:szCs w:val="32"/>
        </w:rPr>
      </w:pPr>
    </w:p>
    <w:p w:rsidR="000D459A" w:rsidRDefault="000D459A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006EA1" w:rsidRPr="008D363C" w:rsidRDefault="00885B12" w:rsidP="000D45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Невель 2022г.</w:t>
      </w:r>
    </w:p>
    <w:p w:rsidR="00006EA1" w:rsidRDefault="00006EA1" w:rsidP="000D459A">
      <w:pPr>
        <w:jc w:val="center"/>
        <w:rPr>
          <w:b/>
          <w:bCs/>
          <w:sz w:val="32"/>
          <w:szCs w:val="32"/>
        </w:rPr>
      </w:pPr>
    </w:p>
    <w:p w:rsidR="007C6E32" w:rsidRDefault="007C6E32" w:rsidP="000D459A">
      <w:pPr>
        <w:pStyle w:val="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D459A" w:rsidRDefault="000D459A" w:rsidP="000D459A">
      <w:pPr>
        <w:pStyle w:val="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D459A" w:rsidRDefault="000D459A" w:rsidP="000D459A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ПАСПОРТ ПРОГРАММЫ ПРОИЗВОДСТВЕННОЙ ПРАКТИКИ</w:t>
      </w:r>
    </w:p>
    <w:p w:rsidR="000D459A" w:rsidRDefault="000D459A" w:rsidP="000D459A">
      <w:pPr>
        <w:ind w:left="360"/>
        <w:rPr>
          <w:b/>
          <w:bCs/>
        </w:rPr>
      </w:pPr>
    </w:p>
    <w:p w:rsidR="000D459A" w:rsidRDefault="000D459A" w:rsidP="000D459A">
      <w:pPr>
        <w:numPr>
          <w:ilvl w:val="1"/>
          <w:numId w:val="2"/>
        </w:numPr>
        <w:tabs>
          <w:tab w:val="num" w:pos="0"/>
        </w:tabs>
        <w:ind w:left="0" w:firstLine="0"/>
        <w:rPr>
          <w:b/>
          <w:bCs/>
        </w:rPr>
      </w:pPr>
      <w:r>
        <w:rPr>
          <w:b/>
          <w:bCs/>
        </w:rPr>
        <w:t>Область применения программы</w:t>
      </w:r>
    </w:p>
    <w:p w:rsidR="000D459A" w:rsidRDefault="000D459A" w:rsidP="000D459A">
      <w:pPr>
        <w:ind w:firstLine="720"/>
        <w:rPr>
          <w:i/>
        </w:rPr>
      </w:pPr>
      <w:r>
        <w:t xml:space="preserve">Программа производственной практики является частью основной профессиональной образовательной программы, разработанной  </w:t>
      </w:r>
      <w:r w:rsidR="007C6E32">
        <w:t>в соответствии с ФГОС СПО по профессии  38.01.02</w:t>
      </w:r>
      <w:r>
        <w:t xml:space="preserve"> « Продавец, контролер-кассир»</w:t>
      </w:r>
    </w:p>
    <w:p w:rsidR="000D459A" w:rsidRDefault="000D459A" w:rsidP="000D459A">
      <w:pPr>
        <w:ind w:firstLine="720"/>
        <w:rPr>
          <w:i/>
        </w:rPr>
      </w:pPr>
    </w:p>
    <w:p w:rsidR="000D459A" w:rsidRDefault="000D459A" w:rsidP="000D459A">
      <w:pPr>
        <w:numPr>
          <w:ilvl w:val="1"/>
          <w:numId w:val="2"/>
        </w:numPr>
        <w:rPr>
          <w:b/>
          <w:bCs/>
        </w:rPr>
      </w:pPr>
      <w:r>
        <w:rPr>
          <w:b/>
          <w:bCs/>
        </w:rPr>
        <w:t>Цели и задачи производственной практики</w:t>
      </w:r>
    </w:p>
    <w:p w:rsidR="000D459A" w:rsidRDefault="000D459A" w:rsidP="000D459A">
      <w:pPr>
        <w:rPr>
          <w:bCs/>
        </w:rPr>
      </w:pPr>
      <w:r>
        <w:rPr>
          <w:b/>
          <w:bCs/>
        </w:rPr>
        <w:t xml:space="preserve">            Целью производственной практики </w:t>
      </w:r>
      <w:r>
        <w:rPr>
          <w:bCs/>
        </w:rPr>
        <w:t>является:</w:t>
      </w:r>
    </w:p>
    <w:p w:rsidR="000D459A" w:rsidRDefault="000D459A" w:rsidP="000D459A">
      <w:pPr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-формирование общих и профессиональных компетенций;</w:t>
      </w:r>
    </w:p>
    <w:p w:rsidR="000D459A" w:rsidRDefault="000D459A" w:rsidP="000D459A">
      <w:pPr>
        <w:ind w:left="720"/>
        <w:rPr>
          <w:bCs/>
        </w:rPr>
      </w:pPr>
      <w:r>
        <w:rPr>
          <w:bCs/>
        </w:rPr>
        <w:t xml:space="preserve">-комплексное освоение </w:t>
      </w:r>
      <w:proofErr w:type="gramStart"/>
      <w:r>
        <w:rPr>
          <w:bCs/>
        </w:rPr>
        <w:t>обучающимися</w:t>
      </w:r>
      <w:proofErr w:type="gramEnd"/>
      <w:r>
        <w:rPr>
          <w:bCs/>
        </w:rPr>
        <w:t xml:space="preserve"> видов профессиональной деятельности;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1. Продажа непродовольственных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1.1. Проверять качество, комплектность, количественные характеристики непродовольственных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1.2. Осуществлять подготовку, размещение товаров в торговом зале и выкладку на торгово-технологическом оборудовании.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 xml:space="preserve">ПК 1.4. Осуществлять </w:t>
      </w:r>
      <w:proofErr w:type="gramStart"/>
      <w:r w:rsidRPr="00FE274A">
        <w:rPr>
          <w:color w:val="000000"/>
        </w:rPr>
        <w:t>контроль за</w:t>
      </w:r>
      <w:proofErr w:type="gramEnd"/>
      <w:r w:rsidRPr="00FE274A">
        <w:rPr>
          <w:color w:val="000000"/>
        </w:rPr>
        <w:t xml:space="preserve"> сохранностью товарно-материальных ценностей.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2. Продажа 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 xml:space="preserve">ПК 2.1. Осуществлять приемку товаров и </w:t>
      </w:r>
      <w:proofErr w:type="gramStart"/>
      <w:r w:rsidRPr="00FE274A">
        <w:rPr>
          <w:color w:val="000000"/>
        </w:rPr>
        <w:t>контроль за</w:t>
      </w:r>
      <w:proofErr w:type="gramEnd"/>
      <w:r w:rsidRPr="00FE274A">
        <w:rPr>
          <w:color w:val="000000"/>
        </w:rPr>
        <w:t xml:space="preserve"> наличием необходимых сопроводительных документов на поступившие товары.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2.2. Осуществлять подготовку товаров к продаже, размещение и выкладку.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2.4. Соблюдать условия хранения, сроки годности, сроки хранения и сроки реализации продаваемых продуктов.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2.5. Осуществлять эксплуатацию торгово-технологического оборудования.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2.6. Осуществлять контроль сохранности товарно-материальных ценностей.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2.7. Изучать спрос покупателей.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3. Работа на контрольно-кассовой технике и расчеты с покупателями.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3.1. Соблюдать правила эксплуатации контрольно-кассовой техники (ККТ) и выполнять расчетные операции с покупателями.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3.2. Проверять платежеспособность государственных денежных знаков.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t>ПК 3.4. Оформлять документы по кассовым операциям.</w:t>
      </w:r>
    </w:p>
    <w:p w:rsidR="00FE274A" w:rsidRPr="00FE274A" w:rsidRDefault="00FE274A" w:rsidP="00FE274A">
      <w:pPr>
        <w:spacing w:before="75" w:after="180"/>
        <w:rPr>
          <w:color w:val="000000"/>
        </w:rPr>
      </w:pPr>
      <w:r w:rsidRPr="00FE274A">
        <w:rPr>
          <w:color w:val="000000"/>
        </w:rPr>
        <w:lastRenderedPageBreak/>
        <w:t>ПК 3.5. Осуществлять контроль сохранности товарно-материальных ценностей.</w:t>
      </w:r>
    </w:p>
    <w:p w:rsidR="000D459A" w:rsidRPr="00FE274A" w:rsidRDefault="000D459A" w:rsidP="000D45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59A" w:rsidRDefault="000D459A" w:rsidP="000D459A">
      <w:pPr>
        <w:pStyle w:val="ConsPlusNormal"/>
        <w:widowControl/>
        <w:ind w:firstLine="540"/>
        <w:jc w:val="both"/>
      </w:pPr>
    </w:p>
    <w:p w:rsidR="000D459A" w:rsidRDefault="000D459A" w:rsidP="000D459A">
      <w:pPr>
        <w:ind w:left="720"/>
        <w:rPr>
          <w:b/>
          <w:bCs/>
        </w:rPr>
      </w:pPr>
      <w:r>
        <w:rPr>
          <w:b/>
          <w:bCs/>
        </w:rPr>
        <w:t>Задачами производственной практики являются:</w:t>
      </w:r>
    </w:p>
    <w:p w:rsidR="000D459A" w:rsidRDefault="000D459A" w:rsidP="000D459A">
      <w:pPr>
        <w:ind w:left="720"/>
        <w:rPr>
          <w:b/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в сфере изучаемой профессии;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-развитие общих и профессиональных компетенций;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-освоение современных производственных процессов, технологий;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ind w:left="720"/>
        <w:rPr>
          <w:bCs/>
        </w:rPr>
      </w:pPr>
      <w:r>
        <w:rPr>
          <w:bCs/>
        </w:rPr>
        <w:t>-адаптация обучающихся к конкретным условиям деятельности предприятий различных организационно-правовых форм.</w:t>
      </w:r>
    </w:p>
    <w:p w:rsidR="000D459A" w:rsidRDefault="000D459A" w:rsidP="000D459A">
      <w:pPr>
        <w:ind w:left="720"/>
        <w:rPr>
          <w:bCs/>
        </w:rPr>
      </w:pP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D459A" w:rsidRDefault="000D459A" w:rsidP="000D459A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Рекомендуемое количество часов на   пр</w:t>
      </w:r>
      <w:r w:rsidR="007C6E32">
        <w:rPr>
          <w:b/>
          <w:bCs/>
        </w:rPr>
        <w:t xml:space="preserve">оизводственную практику:     </w:t>
      </w:r>
      <w:r>
        <w:rPr>
          <w:b/>
          <w:bCs/>
        </w:rPr>
        <w:t>часов</w:t>
      </w:r>
    </w:p>
    <w:p w:rsidR="00DB589F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                                                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0"/>
      </w:tblGrid>
      <w:tr w:rsidR="00DB589F" w:rsidTr="00DB589F">
        <w:tc>
          <w:tcPr>
            <w:tcW w:w="3190" w:type="dxa"/>
          </w:tcPr>
          <w:p w:rsidR="00DB589F" w:rsidRDefault="00DB589F" w:rsidP="00405F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  <w:p w:rsidR="00DB589F" w:rsidRDefault="00DB589F" w:rsidP="00405F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tabs>
                <w:tab w:val="left" w:pos="368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Объём  часов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405F6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ПМ.01</w:t>
            </w:r>
            <w:r w:rsidR="00DB589F">
              <w:rPr>
                <w:b/>
                <w:bCs/>
                <w:lang w:eastAsia="en-US"/>
              </w:rPr>
              <w:t xml:space="preserve"> Продажа непродовольственных товаров</w:t>
            </w:r>
          </w:p>
          <w:p w:rsidR="00DB589F" w:rsidRDefault="00DB589F" w:rsidP="00405F66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90" w:type="dxa"/>
          </w:tcPr>
          <w:p w:rsidR="00DB589F" w:rsidRPr="00DB589F" w:rsidRDefault="00DB589F" w:rsidP="00405F66">
            <w:pPr>
              <w:tabs>
                <w:tab w:val="left" w:pos="368"/>
              </w:tabs>
              <w:spacing w:line="276" w:lineRule="auto"/>
              <w:rPr>
                <w:b/>
                <w:lang w:eastAsia="en-US"/>
              </w:rPr>
            </w:pPr>
            <w:r w:rsidRPr="00DB589F">
              <w:rPr>
                <w:b/>
                <w:lang w:eastAsia="en-US"/>
              </w:rPr>
              <w:t>108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01</w:t>
            </w:r>
            <w:r w:rsidR="00DB589F">
              <w:rPr>
                <w:b/>
                <w:bCs/>
                <w:lang w:eastAsia="en-US"/>
              </w:rPr>
              <w:t xml:space="preserve">.1 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Приемка</w:t>
            </w:r>
            <w:proofErr w:type="gramStart"/>
            <w:r>
              <w:rPr>
                <w:b/>
                <w:bCs/>
                <w:lang w:eastAsia="en-US"/>
              </w:rPr>
              <w:t xml:space="preserve"> ,</w:t>
            </w:r>
            <w:proofErr w:type="gramEnd"/>
            <w:r>
              <w:rPr>
                <w:b/>
                <w:bCs/>
                <w:lang w:eastAsia="en-US"/>
              </w:rPr>
              <w:t xml:space="preserve"> подготовка к продаже, размещение и выкладка непродовольственных товаров</w:t>
            </w:r>
          </w:p>
          <w:p w:rsidR="00DB589F" w:rsidRDefault="00DB589F" w:rsidP="00405F66">
            <w:pPr>
              <w:spacing w:line="276" w:lineRule="auto"/>
              <w:rPr>
                <w:bCs/>
                <w:i/>
                <w:sz w:val="16"/>
                <w:szCs w:val="16"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приемку товаров и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наличием необходимых сопроводительных документов на поступившие товары.</w:t>
            </w:r>
          </w:p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подготовку товаров к продаже, размещение и выкладку.</w:t>
            </w:r>
          </w:p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tabs>
                <w:tab w:val="left" w:pos="368"/>
              </w:tabs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  <w:p w:rsidR="00DB589F" w:rsidRDefault="00DB589F" w:rsidP="00405F66">
            <w:pPr>
              <w:spacing w:line="276" w:lineRule="auto"/>
              <w:rPr>
                <w:lang w:eastAsia="en-US"/>
              </w:rPr>
            </w:pPr>
          </w:p>
        </w:tc>
      </w:tr>
      <w:tr w:rsidR="00DB589F" w:rsidTr="00DB589F">
        <w:trPr>
          <w:trHeight w:val="585"/>
        </w:trPr>
        <w:tc>
          <w:tcPr>
            <w:tcW w:w="3190" w:type="dxa"/>
            <w:vMerge w:val="restart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B589F" w:rsidRDefault="00DB589F" w:rsidP="00405F66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DB589F" w:rsidTr="00DB589F">
        <w:trPr>
          <w:trHeight w:val="2325"/>
        </w:trPr>
        <w:tc>
          <w:tcPr>
            <w:tcW w:w="3190" w:type="dxa"/>
            <w:vMerge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B589F" w:rsidRDefault="00DB589F" w:rsidP="00405F6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1.Инструктаж по охране труда и пожарной безопасности в магазине. Приемка непродовольственных товаров по количеству и качеству. Подготовка рабочего места к работе.</w:t>
            </w:r>
          </w:p>
          <w:p w:rsidR="00DB589F" w:rsidRDefault="00DB589F" w:rsidP="00405F66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405F6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Предварительная подготовка непродовольственных товаров к продаже. Размещение и </w:t>
            </w:r>
            <w:r>
              <w:rPr>
                <w:bCs/>
                <w:lang w:eastAsia="en-US"/>
              </w:rPr>
              <w:lastRenderedPageBreak/>
              <w:t xml:space="preserve">выкладка непродовольственных товаров в торговом зале, оформление ценников.                  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3D69A4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01</w:t>
            </w:r>
            <w:r w:rsidR="00DB589F">
              <w:rPr>
                <w:b/>
                <w:bCs/>
                <w:lang w:eastAsia="en-US"/>
              </w:rPr>
              <w:t>.2 Обслуживание покупателей и продажа различных групп непродовольственных товаров</w:t>
            </w: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t>-обслуживания покупателей, продажи  различных групп непродовольственных  товаров.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>1</w:t>
            </w:r>
            <w:r w:rsidRPr="00A73962">
              <w:rPr>
                <w:bCs/>
                <w:color w:val="FF0000"/>
                <w:lang w:eastAsia="en-US"/>
              </w:rPr>
              <w:t>.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Текстильные товары: распознавание ассортимента, определение качества, проверка упаковки, маркировки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условия хранения. </w:t>
            </w:r>
            <w:proofErr w:type="spellStart"/>
            <w:r w:rsidRPr="00125AF0">
              <w:rPr>
                <w:rFonts w:eastAsia="Calibri"/>
                <w:bCs/>
                <w:color w:val="000000" w:themeColor="text1"/>
              </w:rPr>
              <w:t>Расщифровка</w:t>
            </w:r>
            <w:proofErr w:type="spellEnd"/>
            <w:r w:rsidRPr="00125AF0">
              <w:rPr>
                <w:rFonts w:eastAsia="Calibri"/>
                <w:bCs/>
                <w:color w:val="000000" w:themeColor="text1"/>
              </w:rPr>
              <w:t xml:space="preserve"> символов по уходу. Основные этапы процесса продажи</w:t>
            </w:r>
            <w:r>
              <w:rPr>
                <w:rFonts w:eastAsia="Calibri"/>
                <w:bCs/>
              </w:rPr>
              <w:t xml:space="preserve"> текстильных товаров. Упаковывание, маркирование и хранение текстильных товаров. Правила продажи текстильных товаров. Консультирование покупателей. Ассортимент тканей. Дефекты нитей. Определение качества текстильных товаров.</w:t>
            </w:r>
          </w:p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 xml:space="preserve">2. 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Швейные </w:t>
            </w:r>
            <w:r w:rsidR="00A73962" w:rsidRPr="00125AF0">
              <w:rPr>
                <w:bCs/>
                <w:color w:val="000000" w:themeColor="text1"/>
                <w:lang w:eastAsia="en-US"/>
              </w:rPr>
              <w:t xml:space="preserve"> и трикотажные 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товары: </w:t>
            </w:r>
            <w:r w:rsidRPr="00125AF0">
              <w:rPr>
                <w:rFonts w:eastAsia="Calibri"/>
                <w:bCs/>
                <w:color w:val="000000" w:themeColor="text1"/>
              </w:rPr>
              <w:t>распознавание ассортимента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определение качества, дефектов</w:t>
            </w:r>
            <w:r>
              <w:rPr>
                <w:rFonts w:eastAsia="Calibri"/>
                <w:bCs/>
              </w:rPr>
              <w:t>, проверка упаковки, маркировка, условия хранения. Консультирование покупателей.</w:t>
            </w:r>
          </w:p>
          <w:p w:rsidR="00DB589F" w:rsidRDefault="00DB589F" w:rsidP="00DB589F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A73962" w:rsidRDefault="00DB589F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3.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Парфюмерно-косметические товары: распознавание ассортимента</w:t>
            </w:r>
            <w:proofErr w:type="gramStart"/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,</w:t>
            </w:r>
            <w:proofErr w:type="gramEnd"/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определение качества, дефектов</w:t>
            </w:r>
            <w:r w:rsidR="00A73962">
              <w:rPr>
                <w:rFonts w:eastAsia="Calibri"/>
                <w:bCs/>
              </w:rPr>
              <w:t>, проверка упаковки, маркировка, условия хранения. Консультирование покупателей.</w:t>
            </w:r>
          </w:p>
          <w:p w:rsidR="00DB589F" w:rsidRDefault="00DB589F" w:rsidP="00A73962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125AF0">
              <w:rPr>
                <w:rFonts w:eastAsia="Calibri"/>
                <w:bCs/>
                <w:color w:val="000000" w:themeColor="text1"/>
              </w:rPr>
              <w:t>. Обувные товары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 xml:space="preserve"> :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классификация, распознавание ассортимента,</w:t>
            </w:r>
            <w:r>
              <w:rPr>
                <w:rFonts w:eastAsia="Calibri"/>
                <w:bCs/>
              </w:rPr>
              <w:t xml:space="preserve"> определение качества, дефектов, проверка упаковки, маркировки, условий хранения. Консультирование покупателей.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Pr="00125AF0">
              <w:rPr>
                <w:rFonts w:eastAsia="Calibri"/>
                <w:bCs/>
                <w:color w:val="000000" w:themeColor="text1"/>
              </w:rPr>
              <w:t>.</w:t>
            </w:r>
            <w:r w:rsidRPr="00125AF0">
              <w:rPr>
                <w:bCs/>
                <w:color w:val="000000" w:themeColor="text1"/>
                <w:lang w:eastAsia="en-US"/>
              </w:rPr>
              <w:t xml:space="preserve"> </w:t>
            </w:r>
            <w:r w:rsidR="00226E2C" w:rsidRPr="00125AF0">
              <w:rPr>
                <w:bCs/>
                <w:color w:val="000000" w:themeColor="text1"/>
                <w:lang w:eastAsia="en-US"/>
              </w:rPr>
              <w:t>Галантерейные товары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="00A73962" w:rsidRPr="00125AF0">
              <w:rPr>
                <w:rFonts w:eastAsia="Calibri"/>
                <w:bCs/>
                <w:color w:val="000000" w:themeColor="text1"/>
              </w:rPr>
              <w:t>:к</w:t>
            </w:r>
            <w:proofErr w:type="gramEnd"/>
            <w:r w:rsidR="00A73962"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 качества, проверка</w:t>
            </w:r>
            <w:r w:rsidR="00A73962">
              <w:rPr>
                <w:rFonts w:eastAsia="Calibri"/>
                <w:bCs/>
              </w:rPr>
              <w:t xml:space="preserve"> упаковки, маркировки, условий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Pr="00A73962">
              <w:rPr>
                <w:rFonts w:eastAsia="Calibri"/>
                <w:bCs/>
                <w:color w:val="FF0000"/>
              </w:rPr>
              <w:t>.</w:t>
            </w:r>
            <w:r w:rsidR="00226E2C" w:rsidRPr="00A73962">
              <w:rPr>
                <w:rFonts w:eastAsia="Calibri"/>
                <w:bCs/>
                <w:color w:val="FF0000"/>
              </w:rPr>
              <w:t xml:space="preserve">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Товары культурно-бытового назначения 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7. </w:t>
            </w:r>
            <w:r w:rsidR="00A73962">
              <w:rPr>
                <w:rFonts w:eastAsia="Calibri"/>
                <w:bCs/>
              </w:rPr>
              <w:t>Мебельные товары</w:t>
            </w:r>
            <w:r w:rsidR="00A73962" w:rsidRPr="00A73962">
              <w:rPr>
                <w:rFonts w:eastAsia="Calibri"/>
                <w:bCs/>
                <w:color w:val="FF0000"/>
              </w:rPr>
              <w:t xml:space="preserve">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226E2C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8. </w:t>
            </w:r>
            <w:r w:rsidR="00A73962" w:rsidRPr="00125AF0">
              <w:rPr>
                <w:rFonts w:eastAsia="Calibri"/>
                <w:bCs/>
                <w:color w:val="000000" w:themeColor="text1"/>
              </w:rPr>
              <w:t>Хозяйственные товары классификация, распознавание ассортимента, определение качества, проверка упаковки, маркировки, условий</w:t>
            </w:r>
            <w:r w:rsidR="00A73962">
              <w:rPr>
                <w:rFonts w:eastAsia="Calibri"/>
                <w:bCs/>
              </w:rPr>
              <w:t xml:space="preserve"> и сроков реализации.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  <w:r w:rsidR="00A73962" w:rsidRPr="00A73962">
              <w:rPr>
                <w:rFonts w:eastAsia="Calibri"/>
                <w:bCs/>
                <w:color w:val="FF0000"/>
              </w:rPr>
              <w:t xml:space="preserve">. 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Строительные товары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>.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Pr="00125AF0">
              <w:rPr>
                <w:rFonts w:eastAsia="Calibri"/>
                <w:bCs/>
                <w:color w:val="000000" w:themeColor="text1"/>
              </w:rPr>
              <w:t>к</w:t>
            </w:r>
            <w:proofErr w:type="gramEnd"/>
            <w:r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</w:t>
            </w:r>
            <w:r>
              <w:rPr>
                <w:rFonts w:eastAsia="Calibri"/>
                <w:bCs/>
              </w:rPr>
              <w:t xml:space="preserve"> качества, проверка упаковки, маркировки, условий и сроков реализации. Консультирование покупателей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A73962" w:rsidP="00DB589F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="00DB589F">
              <w:rPr>
                <w:rFonts w:eastAsia="Calibri"/>
                <w:bCs/>
              </w:rPr>
              <w:t xml:space="preserve">. </w:t>
            </w:r>
            <w:r w:rsidR="00DB589F" w:rsidRPr="00125AF0">
              <w:rPr>
                <w:rFonts w:eastAsia="Calibri"/>
                <w:bCs/>
                <w:color w:val="000000" w:themeColor="text1"/>
              </w:rPr>
              <w:t>Электробытовые товары</w:t>
            </w:r>
            <w:proofErr w:type="gramStart"/>
            <w:r w:rsidR="00DB589F" w:rsidRPr="00125AF0">
              <w:rPr>
                <w:rFonts w:eastAsia="Calibri"/>
                <w:bCs/>
                <w:color w:val="000000" w:themeColor="text1"/>
              </w:rPr>
              <w:t>.</w:t>
            </w:r>
            <w:proofErr w:type="gramEnd"/>
            <w:r w:rsidR="00DB589F" w:rsidRPr="00125AF0">
              <w:rPr>
                <w:rFonts w:eastAsia="Calibri"/>
                <w:bCs/>
                <w:color w:val="000000" w:themeColor="text1"/>
              </w:rPr>
              <w:t xml:space="preserve"> </w:t>
            </w:r>
            <w:proofErr w:type="gramStart"/>
            <w:r w:rsidR="00DB589F" w:rsidRPr="00125AF0">
              <w:rPr>
                <w:rFonts w:eastAsia="Calibri"/>
                <w:bCs/>
                <w:color w:val="000000" w:themeColor="text1"/>
              </w:rPr>
              <w:t>к</w:t>
            </w:r>
            <w:proofErr w:type="gramEnd"/>
            <w:r w:rsidR="00DB589F" w:rsidRPr="00125AF0">
              <w:rPr>
                <w:rFonts w:eastAsia="Calibri"/>
                <w:bCs/>
                <w:color w:val="000000" w:themeColor="text1"/>
              </w:rPr>
              <w:t>лассификация, распознавание ассортимента, определение</w:t>
            </w:r>
            <w:r w:rsidR="00DB589F">
              <w:rPr>
                <w:rFonts w:eastAsia="Calibri"/>
                <w:bCs/>
              </w:rPr>
              <w:t xml:space="preserve"> качества, проверка упаковки, </w:t>
            </w:r>
            <w:r w:rsidR="00DB589F">
              <w:rPr>
                <w:rFonts w:eastAsia="Calibri"/>
                <w:bCs/>
              </w:rPr>
              <w:lastRenderedPageBreak/>
              <w:t>маркировки, условий и сроков реализации. Консультирование покупателей</w:t>
            </w:r>
          </w:p>
          <w:p w:rsidR="00DB589F" w:rsidRDefault="00DB589F" w:rsidP="00DB589F">
            <w:pPr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A73962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11.Ювелирные изделия и часы</w:t>
            </w:r>
            <w:r w:rsidRPr="00A73962">
              <w:rPr>
                <w:rFonts w:eastAsia="Calibri"/>
                <w:bCs/>
                <w:color w:val="FF0000"/>
              </w:rPr>
              <w:t xml:space="preserve"> </w:t>
            </w:r>
            <w:r w:rsidRPr="00125AF0">
              <w:rPr>
                <w:rFonts w:eastAsia="Calibri"/>
                <w:bCs/>
                <w:color w:val="000000" w:themeColor="text1"/>
              </w:rPr>
              <w:t>распознавание ассортимента, определение качества, проверка упаковки, маркировки, условий</w:t>
            </w:r>
            <w:r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A73962" w:rsidTr="00DB589F">
        <w:tc>
          <w:tcPr>
            <w:tcW w:w="3190" w:type="dxa"/>
          </w:tcPr>
          <w:p w:rsidR="00A73962" w:rsidRDefault="00A73962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A73962" w:rsidRDefault="00A73962" w:rsidP="00A73962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 Сувениры и товары народных художественных промыслов:</w:t>
            </w:r>
            <w:r w:rsidR="003D69A4" w:rsidRPr="00125AF0">
              <w:rPr>
                <w:rFonts w:eastAsia="Calibri"/>
                <w:bCs/>
                <w:color w:val="000000" w:themeColor="text1"/>
              </w:rPr>
              <w:t xml:space="preserve"> распознавание ассортимента, определение качества, проверка упаковки, маркировки, условий</w:t>
            </w:r>
            <w:r w:rsidR="003D69A4"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A73962" w:rsidRDefault="00A73962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125AF0" w:rsidTr="00DB589F">
        <w:tc>
          <w:tcPr>
            <w:tcW w:w="3190" w:type="dxa"/>
          </w:tcPr>
          <w:p w:rsid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125AF0" w:rsidRDefault="00125AF0" w:rsidP="00A7396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13.Книжные товары: распознавание ассортимента по назначению, отработка навыков оформления витрин. Консультирование покупателей</w:t>
            </w:r>
          </w:p>
        </w:tc>
        <w:tc>
          <w:tcPr>
            <w:tcW w:w="3190" w:type="dxa"/>
          </w:tcPr>
          <w:p w:rsidR="00125AF0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2</w:t>
            </w:r>
          </w:p>
        </w:tc>
      </w:tr>
      <w:tr w:rsidR="00DB589F" w:rsidTr="00DB589F">
        <w:tc>
          <w:tcPr>
            <w:tcW w:w="3190" w:type="dxa"/>
          </w:tcPr>
          <w:p w:rsidR="00DB589F" w:rsidRDefault="00DB589F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DB589F" w:rsidRDefault="00125AF0" w:rsidP="00125AF0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14.Пушно-меховые и овчинно-шубные товары</w:t>
            </w:r>
            <w:r w:rsidR="003D69A4" w:rsidRPr="00125AF0">
              <w:rPr>
                <w:rFonts w:eastAsia="Calibri"/>
                <w:bCs/>
                <w:color w:val="000000" w:themeColor="text1"/>
              </w:rPr>
              <w:t xml:space="preserve"> распознавание ассортимента, определение качества, проверка упаковки, маркировки, условий</w:t>
            </w:r>
            <w:r w:rsidR="003D69A4">
              <w:rPr>
                <w:rFonts w:eastAsia="Calibri"/>
                <w:bCs/>
              </w:rPr>
              <w:t xml:space="preserve"> и сроков хранения. Консультирование покупателей.</w:t>
            </w:r>
          </w:p>
        </w:tc>
        <w:tc>
          <w:tcPr>
            <w:tcW w:w="3190" w:type="dxa"/>
          </w:tcPr>
          <w:p w:rsidR="00DB589F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4</w:t>
            </w:r>
          </w:p>
        </w:tc>
      </w:tr>
      <w:tr w:rsidR="00125AF0" w:rsidTr="00DB589F">
        <w:tc>
          <w:tcPr>
            <w:tcW w:w="3190" w:type="dxa"/>
          </w:tcPr>
          <w:p w:rsid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125AF0" w:rsidRDefault="00125AF0" w:rsidP="00125AF0">
            <w:pPr>
              <w:spacing w:line="276" w:lineRule="auto"/>
              <w:rPr>
                <w:rFonts w:eastAsia="Calibri"/>
                <w:bCs/>
              </w:rPr>
            </w:pPr>
            <w:r>
              <w:rPr>
                <w:bCs/>
                <w:lang w:eastAsia="en-US"/>
              </w:rPr>
              <w:t>15 .</w:t>
            </w:r>
            <w:r>
              <w:rPr>
                <w:rFonts w:eastAsia="Calibri"/>
                <w:bCs/>
              </w:rPr>
              <w:t xml:space="preserve"> Порядок возврата и обмена непродовольственных товаров надлежащего качества. Порядок возврата и обмена</w:t>
            </w:r>
          </w:p>
          <w:p w:rsidR="00125AF0" w:rsidRDefault="00125AF0" w:rsidP="00A73962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125AF0" w:rsidRPr="00125AF0" w:rsidRDefault="00125AF0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25AF0">
              <w:rPr>
                <w:bCs/>
              </w:rPr>
              <w:t>4</w:t>
            </w:r>
          </w:p>
        </w:tc>
      </w:tr>
      <w:tr w:rsidR="003D69A4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ПМ.02 Продажа продовольственных товаров</w:t>
            </w:r>
          </w:p>
          <w:p w:rsidR="003D69A4" w:rsidRDefault="003D69A4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3D69A4" w:rsidRDefault="003D69A4" w:rsidP="00125AF0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3D69A4" w:rsidRP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123">
              <w:rPr>
                <w:b/>
                <w:bCs/>
              </w:rPr>
              <w:t>108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02.1 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Приемка</w:t>
            </w:r>
            <w:proofErr w:type="gramStart"/>
            <w:r>
              <w:rPr>
                <w:b/>
                <w:bCs/>
                <w:lang w:eastAsia="en-US"/>
              </w:rPr>
              <w:t xml:space="preserve"> ,</w:t>
            </w:r>
            <w:proofErr w:type="gramEnd"/>
            <w:r>
              <w:rPr>
                <w:b/>
                <w:bCs/>
                <w:lang w:eastAsia="en-US"/>
              </w:rPr>
              <w:t xml:space="preserve"> подготовка к продаже, размещение и выкладка продовольственных товаров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приемку товаров и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наличием необходимых сопроводительных документов на поступившие товары.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 Осуществлять подготовку товаров к продаже, </w:t>
            </w:r>
            <w:r>
              <w:rPr>
                <w:lang w:eastAsia="en-US"/>
              </w:rPr>
              <w:lastRenderedPageBreak/>
              <w:t>размещение и выкладку.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  <w:p w:rsidR="004A6123" w:rsidRDefault="004A6123" w:rsidP="00125AF0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Pr="00125AF0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1.Инструктаж по охране труда и пожарной безопасности в магазине. Приемка продовольственных товаров по количеству и качеству. Подготовка рабочего места к работе.</w:t>
            </w:r>
          </w:p>
          <w:p w:rsidR="004A6123" w:rsidRDefault="004A6123" w:rsidP="000115BE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Предварительная подготовка продовольственных товаров к продаже. Размещение и выкладка непродовольственных товаров в торговом зале, оформление ценников.                  </w:t>
            </w: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02.2 Обслуживание покупателей и продажа различных групп продовольственных товаров</w:t>
            </w:r>
          </w:p>
          <w:p w:rsidR="004A6123" w:rsidRDefault="004A6123" w:rsidP="000D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t>-обслуживания покупателей, продажи  различных групп продовольственных  товаров.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  <w:proofErr w:type="gramStart"/>
            <w:r>
              <w:rPr>
                <w:b/>
                <w:bCs/>
                <w:lang w:eastAsia="en-US"/>
              </w:rPr>
              <w:t>учебного</w:t>
            </w:r>
            <w:proofErr w:type="gramEnd"/>
            <w:r>
              <w:rPr>
                <w:b/>
                <w:bCs/>
                <w:lang w:eastAsia="en-US"/>
              </w:rPr>
              <w:t xml:space="preserve"> материал</w:t>
            </w: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Распознавание сортов хлеба</w:t>
            </w:r>
            <w:proofErr w:type="gramStart"/>
            <w:r>
              <w:rPr>
                <w:bCs/>
                <w:lang w:eastAsia="en-US"/>
              </w:rPr>
              <w:t xml:space="preserve"> ,</w:t>
            </w:r>
            <w:proofErr w:type="gramEnd"/>
            <w:r>
              <w:rPr>
                <w:bCs/>
                <w:lang w:eastAsia="en-US"/>
              </w:rPr>
              <w:t xml:space="preserve"> хлебобулочных изделий,  сдобных, бараночных изделий, </w:t>
            </w:r>
          </w:p>
          <w:p w:rsidR="004A6123" w:rsidRP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 w:rsidRPr="004A6123">
              <w:rPr>
                <w:bCs/>
                <w:lang w:eastAsia="en-US"/>
              </w:rPr>
              <w:t>сухарей</w:t>
            </w:r>
            <w:proofErr w:type="gramStart"/>
            <w:r w:rsidRPr="004A6123">
              <w:rPr>
                <w:bCs/>
                <w:lang w:eastAsia="en-US"/>
              </w:rPr>
              <w:t xml:space="preserve"> ,</w:t>
            </w:r>
            <w:proofErr w:type="gramEnd"/>
            <w:r w:rsidRPr="004A6123">
              <w:rPr>
                <w:bCs/>
                <w:lang w:eastAsia="en-US"/>
              </w:rPr>
              <w:t xml:space="preserve"> соломки, хлебных палочек и хрустящих </w:t>
            </w:r>
            <w:proofErr w:type="spellStart"/>
            <w:r w:rsidRPr="004A6123">
              <w:rPr>
                <w:bCs/>
                <w:lang w:eastAsia="en-US"/>
              </w:rPr>
              <w:t>хлебцов</w:t>
            </w:r>
            <w:proofErr w:type="spellEnd"/>
            <w:r w:rsidRPr="004A6123">
              <w:rPr>
                <w:bCs/>
                <w:lang w:eastAsia="en-US"/>
              </w:rPr>
              <w:t xml:space="preserve"> по внешним и отличительным признакам. Определение качества органолептическим методом и видами упаковки и фасовки.                   </w:t>
            </w:r>
          </w:p>
          <w:p w:rsidR="004A6123" w:rsidRDefault="004A6123" w:rsidP="000115BE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4A6123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P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  <w:r w:rsidR="00D203C2">
              <w:rPr>
                <w:bCs/>
                <w:lang w:eastAsia="en-US"/>
              </w:rPr>
              <w:t>Распознавание ассортимента зерномучных товаров: круп</w:t>
            </w:r>
            <w:proofErr w:type="gramStart"/>
            <w:r w:rsidR="00D203C2">
              <w:rPr>
                <w:bCs/>
                <w:lang w:eastAsia="en-US"/>
              </w:rPr>
              <w:t xml:space="preserve"> ,</w:t>
            </w:r>
            <w:proofErr w:type="gramEnd"/>
            <w:r w:rsidR="00D203C2">
              <w:rPr>
                <w:bCs/>
                <w:lang w:eastAsia="en-US"/>
              </w:rPr>
              <w:t xml:space="preserve"> муки . </w:t>
            </w:r>
            <w:r w:rsidRPr="004A6123">
              <w:rPr>
                <w:bCs/>
                <w:lang w:eastAsia="en-US"/>
              </w:rPr>
              <w:t xml:space="preserve">Определение видов и сортов макаронных изделий в зависимости от сорта муки. Ознакомление с видами фабричной упаковки. Ознакомление с видами пищевых концентратов для </w:t>
            </w:r>
            <w:r w:rsidRPr="004A6123">
              <w:rPr>
                <w:bCs/>
                <w:lang w:eastAsia="en-US"/>
              </w:rPr>
              <w:lastRenderedPageBreak/>
              <w:t xml:space="preserve">первых, вторых, третьих блюд для детского и диетического питания, с упаковкой, маркировкой и правилами хранения. </w:t>
            </w:r>
          </w:p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4A6123" w:rsidTr="00DB589F">
        <w:tc>
          <w:tcPr>
            <w:tcW w:w="3190" w:type="dxa"/>
          </w:tcPr>
          <w:p w:rsidR="004A6123" w:rsidRDefault="004A6123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  <w:r w:rsidRPr="00B37BF4">
              <w:rPr>
                <w:bCs/>
                <w:lang w:eastAsia="en-US"/>
              </w:rPr>
              <w:t>Определение ассортимента и сортов свежих овощей. Распознавание болезней овощей. Распознавание видов и определение качества квашеных, соленых, маринованных, сушеных, консервированных и быстрозамороженных овощей. Ознакомление с упаковкой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маркировкой, условиями хранения и сроками реализации.</w:t>
            </w:r>
          </w:p>
          <w:p w:rsidR="004A6123" w:rsidRDefault="004A6123" w:rsidP="004A6123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4A6123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>видов и ассортимента чая и чайных напитков, кофе, кофейных напитков. Определение качества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ознакомление с упаковкой, маркировкой.</w:t>
            </w:r>
            <w:r>
              <w:rPr>
                <w:bCs/>
                <w:lang w:eastAsia="en-US"/>
              </w:rPr>
              <w:t xml:space="preserve"> Консультирование покупателей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 xml:space="preserve"> ассортимента алкогольных напитков, упаковки, маркировки, требований к качеству. Изучение классификации и ассортимента виноградных вин, игристых, газированных, ароматизированных. Определение дефектов и пороков вин, маркировки, сроков и правил хранения. Ознакомление с видами и ассортиментом безалкогольных напитков.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</w:t>
            </w:r>
            <w:r w:rsidR="00D203C2">
              <w:rPr>
                <w:bCs/>
                <w:lang w:eastAsia="en-US"/>
              </w:rPr>
              <w:t>Распозна</w:t>
            </w:r>
            <w:r>
              <w:rPr>
                <w:bCs/>
                <w:lang w:eastAsia="en-US"/>
              </w:rPr>
              <w:t xml:space="preserve">вание </w:t>
            </w:r>
            <w:r w:rsidRPr="00B37BF4">
              <w:rPr>
                <w:bCs/>
                <w:lang w:eastAsia="en-US"/>
              </w:rPr>
              <w:t xml:space="preserve">ассортимента кондитерских изделий, распознавание классификации и ассортимента карамели, шоколада, конфет. </w:t>
            </w:r>
            <w:r w:rsidRPr="00B37BF4">
              <w:rPr>
                <w:bCs/>
                <w:lang w:eastAsia="en-US"/>
              </w:rPr>
              <w:lastRenderedPageBreak/>
              <w:t>Определение качества</w:t>
            </w:r>
            <w:proofErr w:type="gramStart"/>
            <w:r w:rsidRPr="00B37BF4">
              <w:rPr>
                <w:bCs/>
                <w:lang w:eastAsia="en-US"/>
              </w:rPr>
              <w:t xml:space="preserve"> ,</w:t>
            </w:r>
            <w:proofErr w:type="gramEnd"/>
            <w:r w:rsidRPr="00B37BF4">
              <w:rPr>
                <w:bCs/>
                <w:lang w:eastAsia="en-US"/>
              </w:rPr>
              <w:t xml:space="preserve"> упаковка, маркировка, хранение и выкладка.</w:t>
            </w:r>
            <w:r>
              <w:rPr>
                <w:bCs/>
                <w:lang w:eastAsia="en-US"/>
              </w:rPr>
              <w:t xml:space="preserve"> Консультирование покупателей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</w:t>
            </w:r>
            <w:r w:rsidRPr="00B37BF4">
              <w:rPr>
                <w:bCs/>
                <w:lang w:eastAsia="en-US"/>
              </w:rPr>
              <w:t>Распознавание видов молока по видам термической обработки, жирности, ознакомление с видами упаковки, сроками реализации, выкладка. Распознавание видов кисломолочных продуктов, масла, сыров, молочных консервов.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  <w:r w:rsidRPr="00B37BF4">
              <w:rPr>
                <w:bCs/>
                <w:lang w:eastAsia="en-US"/>
              </w:rPr>
              <w:t>Распознавание ассортимента растительных масел, упаковка, маркировка, хранение, выкладка маргарина, животных топленых жиров, кулинарных жиров. Распознавание видов категорий яиц, определение качества, сроки реализации, выкладка.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9.Распознование </w:t>
            </w:r>
            <w:r w:rsidRPr="00B37BF4">
              <w:rPr>
                <w:bCs/>
                <w:lang w:eastAsia="en-US"/>
              </w:rPr>
              <w:t xml:space="preserve">  ассортимента мяса, классификация, клеймение, мясных субпродуктов, мяса домашней птицы, видов полуфабрикатов, мясных копченостей, мясных консервов, условия и сроки реализации, расшифровка литографических обозначений.</w:t>
            </w:r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P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10.</w:t>
            </w:r>
            <w:r w:rsidR="00D203C2">
              <w:rPr>
                <w:bCs/>
                <w:lang w:eastAsia="en-US"/>
              </w:rPr>
              <w:t xml:space="preserve">Распознавание </w:t>
            </w:r>
            <w:r w:rsidRPr="00B37BF4">
              <w:rPr>
                <w:bCs/>
                <w:lang w:eastAsia="en-US"/>
              </w:rPr>
              <w:t xml:space="preserve"> ассортимента колбасных </w:t>
            </w:r>
            <w:r>
              <w:rPr>
                <w:bCs/>
                <w:lang w:eastAsia="en-US"/>
              </w:rPr>
              <w:t xml:space="preserve"> </w:t>
            </w:r>
            <w:r w:rsidRPr="00B37BF4">
              <w:rPr>
                <w:bCs/>
                <w:lang w:eastAsia="en-US"/>
              </w:rPr>
              <w:t xml:space="preserve">изделий: вареных, </w:t>
            </w:r>
            <w:proofErr w:type="spellStart"/>
            <w:r w:rsidRPr="00B37BF4">
              <w:rPr>
                <w:bCs/>
                <w:lang w:eastAsia="en-US"/>
              </w:rPr>
              <w:t>полукопченых</w:t>
            </w:r>
            <w:proofErr w:type="spellEnd"/>
            <w:r w:rsidRPr="00B37BF4">
              <w:rPr>
                <w:bCs/>
                <w:lang w:eastAsia="en-US"/>
              </w:rPr>
              <w:t xml:space="preserve">, сырокопченых, </w:t>
            </w:r>
            <w:proofErr w:type="spellStart"/>
            <w:r w:rsidRPr="00B37BF4">
              <w:rPr>
                <w:bCs/>
                <w:lang w:eastAsia="en-US"/>
              </w:rPr>
              <w:t>варенокопченых</w:t>
            </w:r>
            <w:proofErr w:type="spellEnd"/>
            <w:r w:rsidRPr="00B37BF4">
              <w:rPr>
                <w:bCs/>
                <w:lang w:eastAsia="en-US"/>
              </w:rPr>
              <w:t>, копченых, паштетов, зельцев, студней, упаковка, маркировка, хранение, выкладка, продажа.</w:t>
            </w:r>
            <w:proofErr w:type="gramEnd"/>
          </w:p>
          <w:p w:rsidR="00B37BF4" w:rsidRDefault="00B37BF4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37BF4" w:rsidTr="00DB589F">
        <w:tc>
          <w:tcPr>
            <w:tcW w:w="3190" w:type="dxa"/>
          </w:tcPr>
          <w:p w:rsidR="00B37BF4" w:rsidRDefault="00B37BF4" w:rsidP="004A6123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</w:tcPr>
          <w:p w:rsidR="00B37BF4" w:rsidRDefault="00B37BF4" w:rsidP="00D203C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  <w:r w:rsidRPr="00B37BF4">
              <w:rPr>
                <w:bCs/>
                <w:lang w:eastAsia="en-US"/>
              </w:rPr>
              <w:t xml:space="preserve">Распознавание видов и сортов живой рыбы, соленых </w:t>
            </w:r>
            <w:r w:rsidRPr="00B37BF4">
              <w:rPr>
                <w:bCs/>
                <w:lang w:eastAsia="en-US"/>
              </w:rPr>
              <w:lastRenderedPageBreak/>
              <w:t>рыбных товаров, вяленой рыбы, копченой рыбы, балычных изделий, икры, рыбных полуфабрикатов, рыбных консервов и пресервов. Определение качества по органолептическим  показателям, упаковка, маркировка, условия и сроки хранения, выкладка и продажа.</w:t>
            </w:r>
          </w:p>
        </w:tc>
        <w:tc>
          <w:tcPr>
            <w:tcW w:w="3190" w:type="dxa"/>
          </w:tcPr>
          <w:p w:rsidR="00B37BF4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D203C2" w:rsidTr="00D203C2">
        <w:trPr>
          <w:trHeight w:val="1290"/>
        </w:trPr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ПМ.03 Работа на контрольно-кассовой технике и расчеты с покупателями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B37BF4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D203C2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D203C2" w:rsidTr="00D203C2">
        <w:trPr>
          <w:trHeight w:val="1679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Тема 03.1</w:t>
            </w:r>
          </w:p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Эксплуатация ККМ</w:t>
            </w:r>
          </w:p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203C2" w:rsidRDefault="00D203C2" w:rsidP="004A6123">
            <w:pPr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D203C2" w:rsidRDefault="00D203C2" w:rsidP="00D203C2">
            <w:pPr>
              <w:pStyle w:val="a6"/>
              <w:spacing w:after="0"/>
              <w:ind w:left="0" w:firstLine="709"/>
              <w:jc w:val="both"/>
              <w:rPr>
                <w:bCs/>
                <w:lang w:eastAsia="en-US"/>
              </w:rPr>
            </w:pPr>
            <w:r>
              <w:t>Соблюдения правил</w:t>
            </w:r>
            <w:r w:rsidRPr="00AB5E29">
              <w:t xml:space="preserve"> эксплуатации контрольно-кассовой техники (ККТ)</w:t>
            </w:r>
            <w:r>
              <w:t xml:space="preserve"> и выполнения расчетных </w:t>
            </w:r>
            <w:r w:rsidRPr="00AB5E29">
              <w:t>операции с покупателями.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203C2" w:rsidTr="00D203C2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D203C2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D203C2" w:rsidP="00D203C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t xml:space="preserve"> Регистрация ККМ и типовые правила их эксплуатации</w:t>
            </w:r>
            <w:r w:rsidRPr="00C44AE5">
              <w:t xml:space="preserve">.    </w:t>
            </w:r>
            <w:r>
              <w:t>Обязанности кассира. Требования безопасности при эксплуатации ККМ.</w:t>
            </w:r>
            <w:r w:rsidRPr="00C44AE5">
              <w:t xml:space="preserve">   </w:t>
            </w:r>
            <w:r>
              <w:t>Подготовка ККМ к работе. Работа кассира в течение смены.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203C2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Cs/>
                <w:lang w:eastAsia="en-US"/>
              </w:rPr>
            </w:pPr>
            <w:r>
              <w:t>2.</w:t>
            </w:r>
            <w:r w:rsidRPr="00C44AE5">
              <w:t xml:space="preserve">    </w:t>
            </w:r>
            <w:r>
              <w:t>Окончание работы на ККМ. Техническое обслуживание ККМ.</w:t>
            </w:r>
            <w:r w:rsidRPr="00C44AE5">
              <w:t xml:space="preserve">    </w:t>
            </w:r>
            <w:r>
              <w:t>Правила работы на различных типах ККМ в различных режимах, осуществление заключительных операций, устранение простейших неисправностей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</w:pPr>
            <w:r>
              <w:t>3.</w:t>
            </w:r>
            <w:r w:rsidRPr="00C44AE5">
              <w:t xml:space="preserve">  </w:t>
            </w:r>
            <w:r>
              <w:t xml:space="preserve">Порядок работы на </w:t>
            </w:r>
            <w:r>
              <w:rPr>
                <w:lang w:val="en-US"/>
              </w:rPr>
              <w:t>POS</w:t>
            </w:r>
            <w:r>
              <w:t>-терминале в различных</w:t>
            </w:r>
            <w:r w:rsidRPr="00F40AF0">
              <w:t xml:space="preserve"> режимах, осуществление заключительных операций, типовые правила обслуживания ККМ, правила их </w:t>
            </w:r>
            <w:r>
              <w:t>регистрации.</w:t>
            </w:r>
            <w:r w:rsidRPr="00C44AE5">
              <w:t xml:space="preserve">    </w:t>
            </w:r>
            <w:r>
              <w:t>Книга кассир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>
              <w:t>операциониста</w:t>
            </w:r>
            <w:proofErr w:type="spellEnd"/>
            <w:r>
              <w:t xml:space="preserve">, ее назначение, порядок </w:t>
            </w:r>
            <w:r>
              <w:lastRenderedPageBreak/>
              <w:t>заполнения.</w:t>
            </w:r>
            <w:r w:rsidRPr="00C44AE5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03.2</w:t>
            </w:r>
          </w:p>
          <w:p w:rsidR="005022DE" w:rsidRPr="00AB5E29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 w:rsidRPr="00AB5E29">
              <w:rPr>
                <w:b/>
                <w:spacing w:val="-4"/>
              </w:rPr>
              <w:t>Понятие о цене в торговле. Денежные банкноты и монеты</w:t>
            </w:r>
          </w:p>
          <w:p w:rsidR="005022DE" w:rsidRDefault="005022DE" w:rsidP="00D203C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</w:pPr>
            <w:r>
              <w:t>признаков</w:t>
            </w:r>
            <w:r w:rsidRPr="00D158EB">
              <w:t xml:space="preserve"> платежеспособности государственных денежных знаков, порядок получения, хранения и выдачи </w:t>
            </w:r>
            <w:r>
              <w:t>денежных средств, отличительных признаков</w:t>
            </w:r>
            <w:r w:rsidRPr="00D158EB">
              <w:t xml:space="preserve"> платежных средств безналичного расчета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rPr>
                <w:rFonts w:eastAsia="Calibri"/>
                <w:bCs/>
              </w:rPr>
            </w:pPr>
            <w:r>
              <w:t>1.</w:t>
            </w:r>
            <w:r>
              <w:rPr>
                <w:rFonts w:eastAsia="Calibri"/>
                <w:bCs/>
              </w:rPr>
              <w:t xml:space="preserve"> Признаки платежеспособности банкнот Банка России. Отличительные признаки платежных средств безналичного расчета. Понятие о цене и  ценообразовании</w:t>
            </w:r>
            <w:r w:rsidRPr="00910AD7">
              <w:rPr>
                <w:rFonts w:eastAsia="Calibri"/>
                <w:bCs/>
              </w:rPr>
              <w:t>.</w:t>
            </w: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03.3</w:t>
            </w:r>
          </w:p>
          <w:p w:rsidR="005022DE" w:rsidRPr="00D158EB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 w:rsidRPr="00D158EB">
              <w:rPr>
                <w:b/>
              </w:rPr>
              <w:t>Расчет с покупателями.</w:t>
            </w: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</w:pPr>
            <w:r>
              <w:t xml:space="preserve">правил </w:t>
            </w:r>
            <w:r w:rsidRPr="00D158EB">
              <w:t>расчетов и обслуживания покупателей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  <w:r>
              <w:rPr>
                <w:rFonts w:eastAsia="Calibri"/>
                <w:bCs/>
              </w:rPr>
              <w:t xml:space="preserve"> Применение рациональных приемов вычислений для определения стоимости покупок и количества товаров, выраженных в различных единицах измерения.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  <w:r w:rsidRPr="0099797F">
              <w:rPr>
                <w:rFonts w:eastAsia="Calibri"/>
                <w:bCs/>
              </w:rPr>
              <w:t xml:space="preserve"> Порядок вычисления торговой скидки. Порядок расчета оборачиваемости товаров</w:t>
            </w:r>
            <w:r>
              <w:rPr>
                <w:rFonts w:eastAsia="Calibri"/>
                <w:bCs/>
              </w:rPr>
              <w:t>.</w:t>
            </w:r>
            <w:r w:rsidRPr="0099797F">
              <w:rPr>
                <w:rFonts w:eastAsia="Calibri"/>
                <w:bCs/>
              </w:rPr>
              <w:t xml:space="preserve"> Понятие о товарообороте. Порядок расчета объема товарооборота</w:t>
            </w:r>
            <w:proofErr w:type="gramStart"/>
            <w:r>
              <w:rPr>
                <w:rFonts w:eastAsia="Calibri"/>
                <w:bCs/>
              </w:rPr>
              <w:t xml:space="preserve"> .</w:t>
            </w:r>
            <w:proofErr w:type="gramEnd"/>
            <w:r w:rsidRPr="0099797F">
              <w:rPr>
                <w:rFonts w:eastAsia="Calibri"/>
                <w:bCs/>
              </w:rPr>
              <w:t xml:space="preserve"> Понятие о товарных запасах. Порядок расчета среднего товарного запаса.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03.4</w:t>
            </w:r>
          </w:p>
          <w:p w:rsidR="005022DE" w:rsidRDefault="005022DE" w:rsidP="005022DE">
            <w:pPr>
              <w:spacing w:line="276" w:lineRule="auto"/>
              <w:rPr>
                <w:sz w:val="20"/>
                <w:szCs w:val="20"/>
              </w:rPr>
            </w:pPr>
            <w:r w:rsidRPr="00D158EB">
              <w:rPr>
                <w:b/>
              </w:rPr>
              <w:t>Учёт денежных средств</w:t>
            </w:r>
            <w:r w:rsidRPr="00B740E4">
              <w:rPr>
                <w:sz w:val="20"/>
                <w:szCs w:val="20"/>
              </w:rPr>
              <w:t>.</w:t>
            </w:r>
          </w:p>
          <w:p w:rsidR="005022DE" w:rsidRDefault="005022DE" w:rsidP="005022DE">
            <w:pPr>
              <w:spacing w:line="276" w:lineRule="auto"/>
              <w:rPr>
                <w:sz w:val="20"/>
                <w:szCs w:val="20"/>
              </w:rPr>
            </w:pPr>
          </w:p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Обучающийся должен иметь практический опыт:</w:t>
            </w:r>
          </w:p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t>Оформления документов</w:t>
            </w:r>
            <w:r w:rsidRPr="00805D4B">
              <w:t xml:space="preserve"> по кассовым операциям</w:t>
            </w:r>
            <w:r>
              <w:t xml:space="preserve"> и по учету товаров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материала: 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1.Оформление приходных и расходных кассовых ордеров. </w:t>
            </w:r>
            <w:r>
              <w:rPr>
                <w:bCs/>
                <w:lang w:eastAsia="en-US"/>
              </w:rPr>
              <w:lastRenderedPageBreak/>
              <w:t>Составление кассового отчета.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2.Составление товарного отчета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5022DE" w:rsidTr="005022DE">
        <w:trPr>
          <w:trHeight w:val="392"/>
        </w:trPr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  <w:r w:rsidRPr="00B740E4">
              <w:rPr>
                <w:bCs/>
                <w:sz w:val="20"/>
                <w:szCs w:val="20"/>
              </w:rPr>
              <w:t xml:space="preserve"> </w:t>
            </w:r>
            <w:r w:rsidRPr="00805D4B">
              <w:rPr>
                <w:bCs/>
              </w:rPr>
              <w:t>Подготовка  денежной выручки к сдаче в банк.</w:t>
            </w:r>
            <w:r>
              <w:rPr>
                <w:bCs/>
              </w:rPr>
              <w:t xml:space="preserve"> Сдача выручки инкассаторам.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3B1F">
              <w:rPr>
                <w:bCs/>
              </w:rPr>
              <w:t>8</w:t>
            </w:r>
          </w:p>
        </w:tc>
      </w:tr>
      <w:tr w:rsidR="005022DE" w:rsidTr="00D203C2">
        <w:trPr>
          <w:trHeight w:val="392"/>
        </w:trPr>
        <w:tc>
          <w:tcPr>
            <w:tcW w:w="3190" w:type="dxa"/>
            <w:tcBorders>
              <w:top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5022DE" w:rsidRDefault="005022DE" w:rsidP="005022D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4. Товарные потери и порядок их списания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5022DE" w:rsidRPr="00033B1F" w:rsidRDefault="00033B1F" w:rsidP="00011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3B1F">
              <w:rPr>
                <w:bCs/>
              </w:rPr>
              <w:t>8</w:t>
            </w:r>
          </w:p>
        </w:tc>
      </w:tr>
    </w:tbl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</w:rPr>
        <w:t xml:space="preserve">               </w:t>
      </w:r>
    </w:p>
    <w:p w:rsidR="000D459A" w:rsidRDefault="000D459A" w:rsidP="000D459A">
      <w:pPr>
        <w:numPr>
          <w:ilvl w:val="0"/>
          <w:numId w:val="3"/>
        </w:numPr>
        <w:rPr>
          <w:b/>
          <w:bCs/>
        </w:rPr>
      </w:pPr>
      <w:r>
        <w:rPr>
          <w:b/>
          <w:bCs/>
        </w:rPr>
        <w:t>ТЕМАТИЧЕСКИЙ ПЛАН И СОДЕРЖАНИЕ ПРОИЗВОДСТВЕННОЙ  ПРАКТИКИ</w:t>
      </w:r>
    </w:p>
    <w:p w:rsidR="000D459A" w:rsidRDefault="000D459A" w:rsidP="000D459A">
      <w:pPr>
        <w:ind w:left="720" w:hanging="720"/>
      </w:pPr>
      <w:r>
        <w:t xml:space="preserve"> </w:t>
      </w:r>
    </w:p>
    <w:p w:rsidR="000D459A" w:rsidRDefault="000D459A" w:rsidP="000D459A"/>
    <w:p w:rsidR="000D459A" w:rsidRDefault="000D459A" w:rsidP="000D459A">
      <w:pPr>
        <w:rPr>
          <w:b/>
          <w:bCs/>
        </w:rPr>
      </w:pPr>
      <w:r>
        <w:rPr>
          <w:b/>
          <w:bCs/>
        </w:rPr>
        <w:t>3. УСЛОВИЯ РЕАЛИЗАЦИИ ПРОИЗВОДСТВЕННОЙ ПРАКТИКИ</w:t>
      </w: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Cs/>
        </w:rPr>
      </w:pPr>
      <w:r>
        <w:rPr>
          <w:b/>
          <w:bCs/>
        </w:rPr>
        <w:t xml:space="preserve">3.1. Общие требования к  организации производственной практики 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Производственная практика проводится  </w:t>
      </w:r>
      <w:proofErr w:type="spellStart"/>
      <w:r>
        <w:rPr>
          <w:bCs/>
        </w:rPr>
        <w:t>рассредоточенно</w:t>
      </w:r>
      <w:proofErr w:type="spellEnd"/>
      <w:r>
        <w:rPr>
          <w:bCs/>
        </w:rPr>
        <w:t xml:space="preserve"> 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в рамках каждого профессионального модуля. Условием допуска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к производственной практике является освоенная учебная практика.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Перед выходом на производственные площадки мастер: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-знакомится с производственным процессом и его спецификой на конкретных рабочих местах;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-выявляет, где лучше всего организовать рабочие места для обеспечения выполнения программы производственной практики;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-тщательным образом оценивает соответствие будущих рабочих мест требованиям техники безопасности;</w:t>
      </w:r>
    </w:p>
    <w:p w:rsidR="000D459A" w:rsidRDefault="000D459A" w:rsidP="008B2F3A">
      <w:pPr>
        <w:jc w:val="both"/>
        <w:rPr>
          <w:bCs/>
        </w:rPr>
      </w:pPr>
      <w:r>
        <w:rPr>
          <w:bCs/>
        </w:rPr>
        <w:t>-заключает договор с работодателем, где четко очерчивает обязательства предприятия и училища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В нем оговариваются все аспекты – обеспечение безопасных условий труда, представление рабочих мест, оказание помощи в наставничестве, условия оплаты за выполненные работы и др. Здесь же указываются представители обеих сторон, которым поручается согласовывать все рабочие моменты, возникающие в ходе практики. 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8B2F3A">
      <w:pPr>
        <w:jc w:val="both"/>
        <w:rPr>
          <w:bCs/>
        </w:rPr>
      </w:pPr>
      <w:r>
        <w:rPr>
          <w:bCs/>
        </w:rPr>
        <w:t xml:space="preserve">Производственная практика на предприятии проходит под руководством мастера группы. Именно мастер организует перемещение обучающихся на рабочих местах. Он следит за полной загрузкой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, за обеспечением освоения всеми видами оборудования из имеющихся на производстве. На протяжении всей практики мастер осуществляет методическое руководство и систематический оперативный контроль над обучением и воспитанием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8B2F3A">
      <w:pPr>
        <w:jc w:val="both"/>
        <w:rPr>
          <w:b/>
          <w:bCs/>
        </w:rPr>
      </w:pPr>
      <w:r>
        <w:t>Обучающиеся должны вести дневник производственной практики. По результатам практики  составляют отчет в соответствии с программой практики .</w:t>
      </w:r>
    </w:p>
    <w:p w:rsidR="000D459A" w:rsidRDefault="000D459A" w:rsidP="008B2F3A">
      <w:pPr>
        <w:jc w:val="both"/>
        <w:rPr>
          <w:bCs/>
        </w:rPr>
      </w:pPr>
    </w:p>
    <w:p w:rsidR="000D459A" w:rsidRDefault="000D459A" w:rsidP="000D459A">
      <w:pPr>
        <w:rPr>
          <w:bCs/>
        </w:rPr>
      </w:pPr>
    </w:p>
    <w:p w:rsidR="000D459A" w:rsidRDefault="000D459A" w:rsidP="000D459A">
      <w:pPr>
        <w:rPr>
          <w:b/>
          <w:bCs/>
        </w:rPr>
      </w:pPr>
      <w:r>
        <w:rPr>
          <w:b/>
          <w:bCs/>
        </w:rPr>
        <w:t xml:space="preserve">3.2. Информационное обеспечение обучения </w:t>
      </w:r>
      <w:r>
        <w:rPr>
          <w:bCs/>
        </w:rPr>
        <w:t>(перечислить справочники, учебные пособия)</w:t>
      </w:r>
    </w:p>
    <w:p w:rsidR="000D459A" w:rsidRDefault="000D459A" w:rsidP="000D4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>Основные источники:</w:t>
      </w:r>
    </w:p>
    <w:p w:rsidR="000D459A" w:rsidRDefault="000D459A" w:rsidP="000D459A">
      <w:r>
        <w:lastRenderedPageBreak/>
        <w:t xml:space="preserve">1. </w:t>
      </w:r>
      <w:proofErr w:type="spellStart"/>
      <w:r>
        <w:t>Гранаткина</w:t>
      </w:r>
      <w:proofErr w:type="spellEnd"/>
      <w:r>
        <w:t xml:space="preserve"> Н.В. «Товароведение и организация торговли продовольственными товарами»: учебное пособие для </w:t>
      </w:r>
      <w:proofErr w:type="spellStart"/>
      <w:r>
        <w:t>нач</w:t>
      </w:r>
      <w:proofErr w:type="spellEnd"/>
      <w:r>
        <w:t xml:space="preserve">. проф. образования / Н.В. </w:t>
      </w:r>
      <w:proofErr w:type="spellStart"/>
      <w:r>
        <w:t>Гранаткина</w:t>
      </w:r>
      <w:proofErr w:type="spellEnd"/>
      <w:r>
        <w:t xml:space="preserve">. – М.: Издательский центр « Академия»,  2006. – 240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2. </w:t>
      </w:r>
      <w:proofErr w:type="spellStart"/>
      <w:r>
        <w:t>Памбухчиянц</w:t>
      </w:r>
      <w:proofErr w:type="spellEnd"/>
      <w:r>
        <w:t xml:space="preserve"> О.В. «Пособие для продавца продовольственных товаров»</w:t>
      </w:r>
    </w:p>
    <w:p w:rsidR="000D459A" w:rsidRDefault="000D459A" w:rsidP="000D459A">
      <w:r>
        <w:t xml:space="preserve">/ </w:t>
      </w:r>
      <w:proofErr w:type="spellStart"/>
      <w:r>
        <w:t>О.В.Памбухчиянц</w:t>
      </w:r>
      <w:proofErr w:type="spellEnd"/>
      <w:r>
        <w:t xml:space="preserve">. – М.: Издательско-торговая корпорация «Дашков и К», 2008. – 316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3. «Розничная торговля продовольственными товарами. Товароведение и технология»: учебник для </w:t>
      </w:r>
      <w:proofErr w:type="spellStart"/>
      <w:r>
        <w:t>нач</w:t>
      </w:r>
      <w:proofErr w:type="spellEnd"/>
      <w:r>
        <w:t xml:space="preserve">. проф. образования / </w:t>
      </w:r>
      <w:proofErr w:type="spellStart"/>
      <w:r>
        <w:t>Т.С.Голубкина</w:t>
      </w:r>
      <w:proofErr w:type="spellEnd"/>
      <w:r>
        <w:t xml:space="preserve">, Н.С.Никифорова, А.М.Новикова, С.А.Прокофьева. – М.: Издательский центр «Академия», 2007. – 496 </w:t>
      </w:r>
      <w:proofErr w:type="gramStart"/>
      <w:r>
        <w:t>с</w:t>
      </w:r>
      <w:proofErr w:type="gramEnd"/>
      <w:r>
        <w:t>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Дополнительные источники:</w:t>
      </w:r>
    </w:p>
    <w:p w:rsidR="000D459A" w:rsidRDefault="000D459A" w:rsidP="000D459A">
      <w:r>
        <w:t xml:space="preserve">1. Брагин Л.А. «Технология розничной торговли»: Учебное пособие для </w:t>
      </w:r>
      <w:proofErr w:type="spellStart"/>
      <w:r>
        <w:t>нач</w:t>
      </w:r>
      <w:proofErr w:type="spellEnd"/>
      <w:r>
        <w:t xml:space="preserve">. проф. образования / Л.А.Брагин, </w:t>
      </w:r>
      <w:proofErr w:type="spellStart"/>
      <w:r>
        <w:t>И.Б.Стукалова</w:t>
      </w:r>
      <w:proofErr w:type="spellEnd"/>
      <w:r>
        <w:t xml:space="preserve">, С.С.Шипилова и </w:t>
      </w:r>
      <w:proofErr w:type="spellStart"/>
      <w:proofErr w:type="gramStart"/>
      <w:r>
        <w:t>др</w:t>
      </w:r>
      <w:proofErr w:type="spellEnd"/>
      <w:proofErr w:type="gramEnd"/>
      <w:r>
        <w:t xml:space="preserve">; под ред. Л.А.Брагина. – М.: </w:t>
      </w:r>
      <w:proofErr w:type="gramStart"/>
      <w:r>
        <w:t>Издательский</w:t>
      </w:r>
      <w:proofErr w:type="gramEnd"/>
      <w:r>
        <w:t xml:space="preserve"> </w:t>
      </w:r>
      <w:proofErr w:type="spellStart"/>
      <w:r>
        <w:t>цетр</w:t>
      </w:r>
      <w:proofErr w:type="spellEnd"/>
      <w:r>
        <w:t xml:space="preserve"> « Академия»,  2004. – 128с.</w:t>
      </w:r>
    </w:p>
    <w:p w:rsidR="000D459A" w:rsidRDefault="000D459A" w:rsidP="000D459A">
      <w:r>
        <w:t xml:space="preserve">2. Неверов А.Н. «Товароведение и организация торговли продовольственными товарами»: Учеб. для </w:t>
      </w:r>
      <w:proofErr w:type="spellStart"/>
      <w:r>
        <w:t>нач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>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сред. проф. образования / под ред. А.Н.Неверова, Т.И.Чалых. – 2-е изд. стер. – М.: </w:t>
      </w:r>
      <w:proofErr w:type="spellStart"/>
      <w:r>
        <w:t>ПрофОбрИздат</w:t>
      </w:r>
      <w:proofErr w:type="spellEnd"/>
      <w:r>
        <w:t>, 2002. – 464 с.</w:t>
      </w:r>
    </w:p>
    <w:p w:rsidR="000D459A" w:rsidRDefault="000D459A" w:rsidP="000D459A">
      <w:r>
        <w:t xml:space="preserve">3. Пономарёва Н.Г. Комментарий к Закону Российской Федерации «О защите прав потребителей» / Н.Г.Пономарёва. – 3-е изд. стер.,- М.: КНОРУС, 2010. – 216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4. Сысоева С.В. «Тренинг продажи и обслуживания покупателей в розничном магазине» / С.В. Сысоева– </w:t>
      </w:r>
      <w:proofErr w:type="gramStart"/>
      <w:r>
        <w:t>СП</w:t>
      </w:r>
      <w:proofErr w:type="gramEnd"/>
      <w:r>
        <w:t>б.: Питер, 2007. – 144 с. ил. – (Серия «Совет директоров).</w:t>
      </w:r>
    </w:p>
    <w:p w:rsidR="000D459A" w:rsidRDefault="000D459A" w:rsidP="000D459A">
      <w:r>
        <w:t xml:space="preserve">5. Сысоева С.В. «Большая книга директора магазина» / С.В.Сысоева, Г.Г. </w:t>
      </w:r>
      <w:proofErr w:type="spellStart"/>
      <w:r>
        <w:t>Крок</w:t>
      </w:r>
      <w:proofErr w:type="spellEnd"/>
      <w:r>
        <w:t xml:space="preserve"> – СПб</w:t>
      </w:r>
      <w:proofErr w:type="gramStart"/>
      <w:r>
        <w:t xml:space="preserve">.: </w:t>
      </w:r>
      <w:proofErr w:type="gramEnd"/>
      <w:r>
        <w:t>Питер», 2009. – 432 с. ил.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Нормативно-правовые источники:</w:t>
      </w:r>
    </w:p>
    <w:p w:rsidR="000D459A" w:rsidRDefault="000D459A" w:rsidP="000D459A">
      <w:r>
        <w:t xml:space="preserve">1. Закон Российской Федерации «О защите прав потребителей». – М.: Издательство «Омега-Л», 2010. – 47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 xml:space="preserve">2. Сборник « Правила торговли». – М.: Проспект, 2009. – 80 </w:t>
      </w:r>
      <w:proofErr w:type="gramStart"/>
      <w:r>
        <w:t>с</w:t>
      </w:r>
      <w:proofErr w:type="gramEnd"/>
      <w:r>
        <w:t>.</w:t>
      </w:r>
    </w:p>
    <w:p w:rsidR="000D459A" w:rsidRDefault="000D459A" w:rsidP="000D459A">
      <w:r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Периодические издания:</w:t>
      </w:r>
    </w:p>
    <w:p w:rsidR="000D459A" w:rsidRDefault="000D459A" w:rsidP="000D459A">
      <w:r>
        <w:t xml:space="preserve">1. «Российская торговля» газета </w:t>
      </w:r>
      <w:r>
        <w:rPr>
          <w:bCs/>
        </w:rPr>
        <w:t>№№ за 2006-2011 годы</w:t>
      </w:r>
      <w:r>
        <w:t xml:space="preserve"> </w:t>
      </w:r>
    </w:p>
    <w:p w:rsidR="000D459A" w:rsidRDefault="000D459A" w:rsidP="000D459A"/>
    <w:p w:rsidR="000D459A" w:rsidRDefault="000D459A" w:rsidP="000D459A">
      <w:pPr>
        <w:rPr>
          <w:u w:val="single"/>
        </w:rPr>
      </w:pPr>
      <w:r>
        <w:rPr>
          <w:u w:val="single"/>
        </w:rPr>
        <w:t>Интернет-ресурсы:</w:t>
      </w:r>
    </w:p>
    <w:p w:rsidR="000D459A" w:rsidRDefault="000D459A" w:rsidP="000D459A">
      <w:pPr>
        <w:rPr>
          <w:rStyle w:val="b-serp-urlitem1"/>
        </w:rPr>
      </w:pPr>
      <w:r>
        <w:rPr>
          <w:rStyle w:val="b-serp-urlitem1"/>
        </w:rPr>
        <w:t xml:space="preserve">1. </w:t>
      </w:r>
      <w:r>
        <w:t xml:space="preserve">Инструкции </w:t>
      </w:r>
      <w:r>
        <w:rPr>
          <w:iCs/>
        </w:rPr>
        <w:t>о порядке</w:t>
      </w:r>
      <w:r>
        <w:rPr>
          <w:iCs/>
          <w:color w:val="333333"/>
        </w:rPr>
        <w:t xml:space="preserve"> приемки продукции производственно-технического назначения и товаров народного потребления </w:t>
      </w:r>
      <w:r>
        <w:t xml:space="preserve">П-6 (приёмка по количеству) и П-7 (приёмка по качеству) [Электронный ресурс]. </w:t>
      </w:r>
      <w:r>
        <w:rPr>
          <w:bCs/>
        </w:rPr>
        <w:t xml:space="preserve">Режим доступа: </w:t>
      </w:r>
      <w:proofErr w:type="spellStart"/>
      <w:r>
        <w:rPr>
          <w:bCs/>
          <w:lang w:val="en-US"/>
        </w:rPr>
        <w:t>shuvalov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wmsite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 w:rsidRPr="000D459A">
        <w:rPr>
          <w:bCs/>
        </w:rPr>
        <w:t xml:space="preserve"> </w:t>
      </w:r>
      <w:r>
        <w:rPr>
          <w:rStyle w:val="b-serp-urlitem1"/>
        </w:rPr>
        <w:t>› 2011/02/03/</w:t>
      </w:r>
      <w:hyperlink r:id="rId6" w:tgtFrame="_blank" w:history="1">
        <w:r>
          <w:rPr>
            <w:rStyle w:val="a3"/>
            <w:lang w:val="pt-BR"/>
          </w:rPr>
          <w:t>materialy</w:t>
        </w:r>
        <w:r>
          <w:rPr>
            <w:rStyle w:val="a3"/>
          </w:rPr>
          <w:t>…</w:t>
        </w:r>
        <w:r>
          <w:rPr>
            <w:rStyle w:val="a3"/>
            <w:bCs/>
            <w:lang w:val="pt-BR"/>
          </w:rPr>
          <w:t>instrukcija</w:t>
        </w:r>
        <w:r>
          <w:rPr>
            <w:rStyle w:val="a3"/>
          </w:rPr>
          <w:t>-</w:t>
        </w:r>
        <w:r>
          <w:rPr>
            <w:rStyle w:val="a3"/>
            <w:bCs/>
            <w:lang w:val="pt-BR"/>
          </w:rPr>
          <w:t>p</w:t>
        </w:r>
        <w:r>
          <w:rPr>
            <w:rStyle w:val="a3"/>
            <w:bCs/>
          </w:rPr>
          <w:t>6</w:t>
        </w:r>
        <w:r>
          <w:rPr>
            <w:rStyle w:val="a3"/>
            <w:bCs/>
            <w:lang w:val="pt-BR"/>
          </w:rPr>
          <w:t>p</w:t>
        </w:r>
        <w:r>
          <w:rPr>
            <w:rStyle w:val="a3"/>
          </w:rPr>
          <w:t>7</w:t>
        </w:r>
      </w:hyperlink>
      <w:r>
        <w:rPr>
          <w:rStyle w:val="b-serp-urlitem1"/>
        </w:rPr>
        <w:t xml:space="preserve"> </w:t>
      </w:r>
    </w:p>
    <w:p w:rsidR="000D459A" w:rsidRDefault="000D459A" w:rsidP="000D459A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2. </w:t>
      </w:r>
      <w:hyperlink r:id="rId7" w:tgtFrame="_blank" w:history="1">
        <w:r>
          <w:rPr>
            <w:rStyle w:val="a3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 xml:space="preserve">Выкладка товара </w:t>
        </w:r>
      </w:hyperlink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[Электронный ресурс]. Режим доступа: </w:t>
      </w:r>
      <w:hyperlink r:id="rId8" w:tgtFrame="_blank" w:history="1">
        <w:proofErr w:type="spellStart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elitarium.ru</w:t>
        </w:r>
        <w:proofErr w:type="spellEnd"/>
      </w:hyperlink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 › </w:t>
      </w:r>
      <w:hyperlink r:id="rId9" w:tgtFrame="_blank" w:history="1"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2009/06/05/</w:t>
        </w:r>
        <w:proofErr w:type="spellStart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vykladka</w:t>
        </w:r>
        <w:proofErr w:type="spellEnd"/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 xml:space="preserve"> </w:t>
        </w:r>
        <w:r>
          <w:rPr>
            <w:rStyle w:val="a3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tovarov</w:t>
        </w:r>
        <w:r>
          <w:rPr>
            <w:rStyle w:val="a3"/>
            <w:rFonts w:ascii="Times New Roman" w:hAnsi="Times New Roman" w:cs="Times New Roman"/>
            <w:b w:val="0"/>
            <w:i w:val="0"/>
            <w:sz w:val="24"/>
            <w:szCs w:val="24"/>
          </w:rPr>
          <w:t>.html</w:t>
        </w:r>
      </w:hyperlink>
      <w:r>
        <w:rPr>
          <w:rStyle w:val="b-serp-urlitem1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 </w:t>
      </w: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B2F3A" w:rsidRDefault="008B2F3A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8A6A8D" w:rsidRDefault="008A6A8D" w:rsidP="000D459A">
      <w:pPr>
        <w:rPr>
          <w:b/>
          <w:bCs/>
        </w:rPr>
      </w:pPr>
    </w:p>
    <w:p w:rsidR="000D459A" w:rsidRDefault="000D459A" w:rsidP="000D459A">
      <w:pPr>
        <w:rPr>
          <w:b/>
          <w:bCs/>
        </w:rPr>
      </w:pPr>
    </w:p>
    <w:p w:rsidR="008A6A8D" w:rsidRDefault="008A6A8D" w:rsidP="008A6A8D">
      <w:pPr>
        <w:jc w:val="center"/>
        <w:rPr>
          <w:b/>
          <w:bCs/>
          <w:sz w:val="32"/>
          <w:szCs w:val="32"/>
        </w:rPr>
      </w:pPr>
    </w:p>
    <w:sectPr w:rsidR="008A6A8D" w:rsidSect="000D45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45BF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FE578D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28F1F2E"/>
    <w:multiLevelType w:val="multilevel"/>
    <w:tmpl w:val="2B6412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3">
    <w:nsid w:val="15BA45DE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D520B3C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8581E4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289249D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8922184"/>
    <w:multiLevelType w:val="multilevel"/>
    <w:tmpl w:val="EE5A7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ED83E5D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7F362019"/>
    <w:multiLevelType w:val="hybridMultilevel"/>
    <w:tmpl w:val="CBA06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59A"/>
    <w:rsid w:val="00002AF7"/>
    <w:rsid w:val="00006EA1"/>
    <w:rsid w:val="00032A88"/>
    <w:rsid w:val="00033B1F"/>
    <w:rsid w:val="000811B6"/>
    <w:rsid w:val="00087BB9"/>
    <w:rsid w:val="000D459A"/>
    <w:rsid w:val="00122C2C"/>
    <w:rsid w:val="00125AF0"/>
    <w:rsid w:val="00134881"/>
    <w:rsid w:val="001764CA"/>
    <w:rsid w:val="00192F0D"/>
    <w:rsid w:val="00193A97"/>
    <w:rsid w:val="001C6F6B"/>
    <w:rsid w:val="001D0ED3"/>
    <w:rsid w:val="00226E2C"/>
    <w:rsid w:val="0024320D"/>
    <w:rsid w:val="00257834"/>
    <w:rsid w:val="002A3F0D"/>
    <w:rsid w:val="002C4B51"/>
    <w:rsid w:val="002F3162"/>
    <w:rsid w:val="00356D0B"/>
    <w:rsid w:val="00383674"/>
    <w:rsid w:val="003D55E2"/>
    <w:rsid w:val="003D69A4"/>
    <w:rsid w:val="0044446D"/>
    <w:rsid w:val="0045434F"/>
    <w:rsid w:val="0046086F"/>
    <w:rsid w:val="004A6123"/>
    <w:rsid w:val="004E0728"/>
    <w:rsid w:val="004F1CDC"/>
    <w:rsid w:val="005022DE"/>
    <w:rsid w:val="00636B2C"/>
    <w:rsid w:val="00677229"/>
    <w:rsid w:val="00735ACA"/>
    <w:rsid w:val="0075735B"/>
    <w:rsid w:val="007B17F4"/>
    <w:rsid w:val="007C6E32"/>
    <w:rsid w:val="007D6D71"/>
    <w:rsid w:val="008033A0"/>
    <w:rsid w:val="00805D4B"/>
    <w:rsid w:val="00817151"/>
    <w:rsid w:val="0084796B"/>
    <w:rsid w:val="00885B12"/>
    <w:rsid w:val="008A6A8D"/>
    <w:rsid w:val="008A7F8B"/>
    <w:rsid w:val="008B2F3A"/>
    <w:rsid w:val="008D363C"/>
    <w:rsid w:val="008D5277"/>
    <w:rsid w:val="009470F9"/>
    <w:rsid w:val="009773C9"/>
    <w:rsid w:val="009C448B"/>
    <w:rsid w:val="00A2254D"/>
    <w:rsid w:val="00A73962"/>
    <w:rsid w:val="00A77F92"/>
    <w:rsid w:val="00AA728A"/>
    <w:rsid w:val="00AB5E29"/>
    <w:rsid w:val="00B120C2"/>
    <w:rsid w:val="00B37BF4"/>
    <w:rsid w:val="00B57AC0"/>
    <w:rsid w:val="00B77CC1"/>
    <w:rsid w:val="00BA0AE9"/>
    <w:rsid w:val="00C55C26"/>
    <w:rsid w:val="00D0304B"/>
    <w:rsid w:val="00D158EB"/>
    <w:rsid w:val="00D203C2"/>
    <w:rsid w:val="00D54490"/>
    <w:rsid w:val="00D715F9"/>
    <w:rsid w:val="00D86E36"/>
    <w:rsid w:val="00DB589F"/>
    <w:rsid w:val="00EC4EAA"/>
    <w:rsid w:val="00FE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45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45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D459A"/>
    <w:rPr>
      <w:color w:val="0000FF"/>
      <w:u w:val="single"/>
    </w:rPr>
  </w:style>
  <w:style w:type="paragraph" w:styleId="a4">
    <w:name w:val="No Spacing"/>
    <w:qFormat/>
    <w:rsid w:val="000D459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D459A"/>
    <w:pPr>
      <w:ind w:left="720"/>
      <w:contextualSpacing/>
    </w:pPr>
  </w:style>
  <w:style w:type="paragraph" w:customStyle="1" w:styleId="1">
    <w:name w:val="Абзац списка1"/>
    <w:basedOn w:val="a"/>
    <w:rsid w:val="000D459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0D45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-serp-urlitem1">
    <w:name w:val="b-serp-url__item1"/>
    <w:basedOn w:val="a0"/>
    <w:rsid w:val="000D459A"/>
  </w:style>
  <w:style w:type="paragraph" w:customStyle="1" w:styleId="ConsPlusNonformat">
    <w:name w:val="ConsPlusNonformat"/>
    <w:uiPriority w:val="99"/>
    <w:rsid w:val="008A7F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aliases w:val="текст,Основной текст 1,Основной текст 1 Знак Знак Знак,Основной текст 1 Знак"/>
    <w:basedOn w:val="a"/>
    <w:link w:val="a7"/>
    <w:rsid w:val="00AB5E29"/>
    <w:pPr>
      <w:spacing w:after="120"/>
      <w:ind w:left="283"/>
    </w:pPr>
  </w:style>
  <w:style w:type="character" w:customStyle="1" w:styleId="a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6"/>
    <w:rsid w:val="00AB5E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DB58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tariu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odezda-magazin.vooa.pl/file.php?q=150_vykladka_tovara_v_magazine_odezhd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uvalov.wmsite.ru/materialy-stati/logistica/skladskaya_logistica/instrukcija-p6p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itarium.ru/2009/06/05/vykladka_tovar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63273-8252-47EA-92D7-4276F55B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14</Pages>
  <Words>2751</Words>
  <Characters>15686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</dc:creator>
  <cp:keywords/>
  <dc:description/>
  <cp:lastModifiedBy>PU4</cp:lastModifiedBy>
  <cp:revision>34</cp:revision>
  <cp:lastPrinted>2018-10-23T12:16:00Z</cp:lastPrinted>
  <dcterms:created xsi:type="dcterms:W3CDTF">2013-11-28T08:00:00Z</dcterms:created>
  <dcterms:modified xsi:type="dcterms:W3CDTF">2023-10-11T11:12:00Z</dcterms:modified>
</cp:coreProperties>
</file>